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RH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ASSISTANT FIN/RH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HR du projet ou de la mission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HR du projet ou de la mission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travaux administratifs, RH ou juridiques en qualité d’assistant/e du responsable RH du projet, ceci conformément aux normes et procédures MSF et de manière à garantir la conformité aux règlements et à concrétiser les capacités RH nécessaires pour atteindre les objectifs du projet.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Sous la supervision du responsable RH du projet, gérer les dossiers personnels en veillant à leur précision et à leur conformité ainsi qu’à la ponctualité des paiements.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Mettre à jour la base de données RH et les dossiers personnels pour faciliter les procédures de gestion.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à jour les dossiers de la sécurité sociale et du bureau des impôts, de manière à être en conformité avec les exigences légales, y compris certaines modifications si nécessaire, ceci de manière à respecter leur conformité aux lois sur le travail et les impôts.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Préparer les contrats de travail en respectant les exigences locales notamment les modifications spécifiques quand c’est nécessaire de manière à se conformer au droit du travail et au droit fiscal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Assurer le suivi de toutes les dates d’expiration des contrats de location et informer le responsable administratif suffi-samment à temps pour une reconduction ou une solution alternative.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Préparer les fiches de paie de l’ensemble du personnel, configurer et actualiser les éléments nécessaires de manière à garantir la ponctualité et l’exactitude de la paie du personnel.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toutes les informations administratives à disposition du personnel (affichage, réunions, etc.) ; aider le responsable finance du projet pour la traduction des documents en langue locale et le seconder, à sa demande, pour les ré-unions.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Toute autre tâche déléguée par le responsable RH du projet.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Diplôme en finance, gestion des affaires, administration souhaité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 Expérience professionnelle d’au moins deux ans dans des postes correspondants in-dispensable ;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 expérience dans des pays en voie de développement avec MSF ou d’autres ONG souhaitée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