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ALMACENISTA DE LA FARMACIA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Farmacia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Farmacia (Proyecto o Misión) Logística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actividades de almacenamiento en el almacén de farmacia / médico a fin de mantener las existencias de farmacia por encima del nivel de seguridad y seguir las condiciones recomendadas (de temperatura, humedad, etc.) bajo la supervisión del Almacén Médico (para OCA) o del Supervisor de Farmacia y en colaboración con el equipo de logística.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y el envío de materiales con el fin de asegurar el uso racional.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los pedidos y las entregas, identificar posibles disparidades en detrimento del manifiesto de carga u otros y denunciarlos, y almacenar los materiales de acuerdo con el sistema vigente con el fin de garantizar la disponibilidad continua. Incluye: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correcto llenado en las entradas de las tarjetas de inventario y del software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los pedidos de las diferentes unidades de consumo (departamentos, salas, otros), asegurando el embalaje adecuado y el despacho. Informar cualquier anomalía o cambio en los patrones de consumo al Supervisor de Farmacia. Informar también al Supervisor de Farmacia en cuanto las existencias alcancen el límite de alerta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o participar en inventarios habituales incluyendo las reservas para el Plan de Preparación de Respuestas a Emergencias (EPREP)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el material faltante o dañado y los robos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acceso limitado al almacén del personal autorizado y asegurarse que las puertas y demás salidas estén bien cerradas.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las buenas condiciones de conservación de todos los artículos de la farmacia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 de las instalaciones del almacén con el fin de garantizar unas buenas condiciones de conservación de los materiales: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 temperatura en el almacén y garantizar que los productos que requieren cadena de frío estén convenientemente almacenados y el material transportado recibido y preparado correctamente de acuerdo con los protocolos de Suministro y de Cadena de Frío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limpieza de las instalaciones (existencias de farmacia).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equipos frigoríficos en estrecha colaboración con el departamento de logística.
§ Hacer un seguimiento de los niveles de existencias con respecto a los umbrales de alarmas, faltantes, fechas de caducidad y medicamentos que vencen en los siguientes 6 meses. Hacer un informe y pasarlo al supervisor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escuela secundaria. Deseable, estudios médicos afines.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indispensable de al menos dos años en puestos similares o relevantes.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deseable en MSF u otra ONG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