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CAMILLERO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Ayudar, acompañar y transportar a los pacientes de un lugar a otro dentro de la institución médica, conforme a las instrucciones del equipo médico y aplicando las normas de higiene, para garantizar su seguridad.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Transportar pacientes (por ej., de la habitación del paciente al quirófano, de su cama a la sala de radiografías, del consultorio a la habitación, etc.), prestándoles ayuda y asistencia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personal de enfermería al atender las necesidades del paciente (por ej., levantarlos, acostarlos, bañarlos, vestirlos, cambiar la ropa de cama o, de ser necesario, darles sus medicamentos).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personal médico sobre cualquier posible problema serio o complicación ocurridos durante el turno (por ej., pacientes, equipo,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transporte seguro, teniendo en cuenta el estado o las condiciones del paciente y las instrucciones transmitidas por el equipo de médicos o enfermeros.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 los pacientes y a sus familias informados sobre el lugar al que se está llevando al paciente.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en todo momento las normas universales de higiene y las instrucciones de los profesionales de la salud.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desinfección del material (camilla,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Comunicar cualquier información importante y ayudar en otras tareas si se lo piden.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 obligatoria.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idioma local como requisito fundamental. El idioma de la misión como requisito deseable.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