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ÉDECIN SPECIALI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